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r>
        <w:t>华为 8 月 7 号笔试题</w:t>
      </w:r>
    </w:p>
    <w:bookmarkEnd w:id="0"/>
    <w:p>
      <w:r>
        <w:drawing>
          <wp:inline distT="0" distB="0" distL="114300" distR="114300">
            <wp:extent cx="4055110" cy="8445500"/>
            <wp:effectExtent l="0" t="0" r="8890" b="1270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844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7810" cy="8471535"/>
            <wp:effectExtent l="0" t="0" r="2159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847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5635" cy="9258300"/>
            <wp:effectExtent l="0" t="0" r="24765" b="1270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925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6225" cy="8509635"/>
            <wp:effectExtent l="0" t="0" r="3175" b="247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50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8585200"/>
            <wp:effectExtent l="0" t="0" r="1778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858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8625" cy="8827135"/>
            <wp:effectExtent l="0" t="0" r="3175" b="1206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82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6370" cy="8281035"/>
            <wp:effectExtent l="0" t="0" r="11430" b="2476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828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63035" cy="8255000"/>
            <wp:effectExtent l="0" t="0" r="24765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825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微软雅黑">
    <w:panose1 w:val="020B0503020204020204"/>
    <w:charset w:val="86"/>
    <w:family w:val="auto"/>
    <w:pitch w:val="default"/>
    <w:sig w:usb0="80000287" w:usb1="2A0F3C52" w:usb2="00000016" w:usb3="00000000" w:csb0="0004001F" w:csb1="00000000"/>
  </w:font>
  <w:font w:name="Menl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FDA1CF"/>
    <w:rsid w:val="1FFDA1CF"/>
    <w:rsid w:val="6AFD13B6"/>
    <w:rsid w:val="6CFFA733"/>
    <w:rsid w:val="6E97DBE8"/>
    <w:rsid w:val="7EFFF267"/>
    <w:rsid w:val="B3D34AD7"/>
    <w:rsid w:val="EFF75C65"/>
    <w:rsid w:val="F7CE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2019-07-24T06:22:00Z</dcterms:created>
  <dc:creator>linzb</dc:creator>
  <cp:lastModifiedBy>linzb</cp:lastModifiedBy>
  <dcterms:modified xsi:type="dcterms:W3CDTF">2019-08-08T18:13:59Z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